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D" w:rsidRPr="00124274" w:rsidRDefault="0005095D" w:rsidP="001E340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24274">
        <w:rPr>
          <w:rFonts w:ascii="Times New Roman" w:hAnsi="Times New Roman"/>
          <w:sz w:val="20"/>
          <w:szCs w:val="20"/>
        </w:rPr>
        <w:t xml:space="preserve">Приложение № </w:t>
      </w:r>
      <w:r w:rsidR="00CC10CB">
        <w:rPr>
          <w:rFonts w:ascii="Times New Roman" w:hAnsi="Times New Roman"/>
          <w:sz w:val="20"/>
          <w:szCs w:val="20"/>
        </w:rPr>
        <w:t>1</w:t>
      </w:r>
    </w:p>
    <w:p w:rsidR="00124274" w:rsidRDefault="00124274" w:rsidP="00124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3DF9">
        <w:rPr>
          <w:rFonts w:ascii="Times New Roman" w:hAnsi="Times New Roman"/>
          <w:sz w:val="20"/>
          <w:szCs w:val="20"/>
        </w:rPr>
        <w:t xml:space="preserve">Приказ № </w:t>
      </w:r>
      <w:r>
        <w:rPr>
          <w:rFonts w:ascii="Times New Roman" w:hAnsi="Times New Roman"/>
          <w:sz w:val="20"/>
          <w:szCs w:val="20"/>
        </w:rPr>
        <w:t>9</w:t>
      </w:r>
      <w:r w:rsidRPr="00B03DF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</w:t>
      </w:r>
      <w:r w:rsidRPr="00B03DF9">
        <w:rPr>
          <w:rFonts w:ascii="Times New Roman" w:hAnsi="Times New Roman"/>
          <w:sz w:val="20"/>
          <w:szCs w:val="20"/>
        </w:rPr>
        <w:t>-У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3D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 w:rsidRPr="00B03DF9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Pr="00B03DF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Pr="00B03DF9">
        <w:rPr>
          <w:rFonts w:ascii="Times New Roman" w:hAnsi="Times New Roman"/>
          <w:sz w:val="20"/>
          <w:szCs w:val="20"/>
        </w:rPr>
        <w:t>г</w:t>
      </w:r>
    </w:p>
    <w:p w:rsidR="00124274" w:rsidRDefault="00124274" w:rsidP="001E340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095D" w:rsidRDefault="0005095D" w:rsidP="0048155D">
      <w:pPr>
        <w:jc w:val="right"/>
        <w:rPr>
          <w:rFonts w:ascii="Times New Roman" w:hAnsi="Times New Roman"/>
          <w:sz w:val="24"/>
          <w:szCs w:val="24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о порядке приема, отчисления,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в ГКУКО «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Полотняно-Заводской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ДДИ для умственно отсталых детей»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по адаптированным основным общеобразовательным программам обучения детей с умственной отсталостью (</w:t>
      </w:r>
      <w:r w:rsidR="00EC772D">
        <w:rPr>
          <w:rFonts w:ascii="Times New Roman" w:hAnsi="Times New Roman"/>
          <w:sz w:val="24"/>
          <w:szCs w:val="24"/>
          <w:lang w:eastAsia="ru-RU"/>
        </w:rPr>
        <w:t>интеллектуальными нарушениями</w:t>
      </w:r>
      <w:r w:rsidRPr="00EC772D">
        <w:rPr>
          <w:rFonts w:ascii="Times New Roman" w:hAnsi="Times New Roman"/>
          <w:sz w:val="24"/>
          <w:szCs w:val="24"/>
          <w:lang w:eastAsia="ru-RU"/>
        </w:rPr>
        <w:t>)</w:t>
      </w:r>
    </w:p>
    <w:p w:rsidR="0005095D" w:rsidRPr="00EC772D" w:rsidRDefault="0005095D" w:rsidP="00EC772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72D">
        <w:rPr>
          <w:rFonts w:ascii="Times New Roman" w:hAnsi="Times New Roman"/>
          <w:b/>
          <w:sz w:val="24"/>
          <w:szCs w:val="24"/>
          <w:lang w:eastAsia="ru-RU"/>
        </w:rPr>
        <w:t>1. Общие положения.</w:t>
      </w:r>
    </w:p>
    <w:p w:rsidR="0005095D" w:rsidRPr="00EC772D" w:rsidRDefault="0005095D" w:rsidP="00EC772D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5095D" w:rsidRPr="00EC772D" w:rsidRDefault="0005095D" w:rsidP="00EC772D">
      <w:pPr>
        <w:widowControl w:val="0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Настоящее Положение регламентирует порядок  приема  детей на обучение в ГКУКО «Полотняно-Заводской ДДИ для умственно отсталых детей» (далее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 xml:space="preserve">«Учреждение»), реализующую адаптированную основную общеобразовательную программу 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>обучения детей с умственной отсталость (интеллектуальными нарушениями)</w:t>
      </w:r>
      <w:r w:rsidRPr="00EC772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5095D" w:rsidRPr="00EC772D" w:rsidRDefault="0005095D" w:rsidP="00EC772D">
      <w:pPr>
        <w:widowControl w:val="0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Данное  Положение  разработано в соответствии с Федеральным законом от 29.12.2012  № 273-ФЗ  «Об образовании в Российской Федерации», Приказом  Министерства образования и науки Российской Федерации от 22.01.2014 г. № 32 «Об утверждении Порядка приема граждан на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образования»,  Уставом  Учреждения.</w:t>
      </w:r>
    </w:p>
    <w:p w:rsidR="0005095D" w:rsidRPr="00EC772D" w:rsidRDefault="0005095D" w:rsidP="00EC772D">
      <w:pPr>
        <w:widowControl w:val="0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Настоящее Положение о приеме обучающихся обеспечивает право обучающихся с ограниченными возможностями здоровья на получение общедоступного и бесплатного образования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федеральным компонентом государственного образовательного стандарта начального общего и основного общего образования, а также коррекцию нарушений развития и социальную адаптацию, оказание коррекционной помощи на основе специальных педагогических подходов и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условий.</w:t>
      </w:r>
    </w:p>
    <w:p w:rsidR="0005095D" w:rsidRPr="00EC772D" w:rsidRDefault="0005095D" w:rsidP="00EC77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72D">
        <w:rPr>
          <w:rFonts w:ascii="Times New Roman" w:hAnsi="Times New Roman"/>
          <w:b/>
          <w:sz w:val="24"/>
          <w:szCs w:val="24"/>
          <w:lang w:eastAsia="ru-RU"/>
        </w:rPr>
        <w:t>2.Условия и порядок приема</w:t>
      </w:r>
    </w:p>
    <w:p w:rsidR="0005095D" w:rsidRPr="00EC772D" w:rsidRDefault="0005095D" w:rsidP="00EC772D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05095D" w:rsidRPr="00EC772D" w:rsidRDefault="0005095D" w:rsidP="00EC77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2.1.</w:t>
      </w:r>
      <w:r w:rsidRPr="00EC77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При приеме в</w:t>
      </w:r>
      <w:r w:rsidRPr="00EC77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Учреждение на обучение </w:t>
      </w:r>
      <w:r w:rsidRPr="00EC77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по адаптированным основным общеобразовательным программам обучения детей с </w:t>
      </w:r>
      <w:r w:rsidR="00EC772D">
        <w:rPr>
          <w:rFonts w:ascii="Times New Roman" w:hAnsi="Times New Roman"/>
          <w:sz w:val="24"/>
          <w:szCs w:val="24"/>
          <w:lang w:eastAsia="ru-RU"/>
        </w:rPr>
        <w:t>умственной отсталостью (интеллектуальными нарушениями)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 не допускаются ограничения по полу, расе, национальности, языку, происхождению, имущественному, социальному положениям, по месту жительства, отношению к религии, убеждениям, состоянию здоровья, а также другим обстоятельствам, не противоречащим действующему законодательству.</w:t>
      </w:r>
      <w:proofErr w:type="gramEnd"/>
    </w:p>
    <w:p w:rsidR="0005095D" w:rsidRPr="00EC772D" w:rsidRDefault="0005095D" w:rsidP="00EC77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2.2. Настоящее Положение обеспечивает прием на получение образования соответствующего уровня и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6FC9">
        <w:rPr>
          <w:rFonts w:ascii="Times New Roman" w:hAnsi="Times New Roman"/>
          <w:sz w:val="24"/>
          <w:szCs w:val="24"/>
          <w:lang w:eastAsia="ru-RU"/>
        </w:rPr>
        <w:t>в Учреждении.</w:t>
      </w:r>
    </w:p>
    <w:p w:rsidR="0005095D" w:rsidRPr="00EC772D" w:rsidRDefault="0005095D" w:rsidP="00EC77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2.3. Прием воспитанников на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по адаптированным общеобразовательным программам начального общего</w:t>
      </w:r>
      <w:r w:rsidRPr="00EC77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772D">
        <w:rPr>
          <w:rFonts w:ascii="Times New Roman" w:hAnsi="Times New Roman"/>
          <w:sz w:val="24"/>
          <w:szCs w:val="24"/>
          <w:lang w:eastAsia="ru-RU"/>
        </w:rPr>
        <w:t>образования в Учреждение начинается при достижении ребенком возраста 7 лет,</w:t>
      </w:r>
      <w:r w:rsidRPr="00EC77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при отсутствии противопоказаний по состоянию здоровья. Учреждение вправе разрешить прием детей на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по адаптированным общеобразовательным программам в более позднем возрасте на основании заключения психолого-медико-педагогического заключения.</w:t>
      </w:r>
    </w:p>
    <w:p w:rsidR="0005095D" w:rsidRPr="00EC772D" w:rsidRDefault="0005095D" w:rsidP="00EC77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2.4. Все дети, достигшие школьного возраста, принимаются в </w:t>
      </w:r>
      <w:r w:rsidR="00A86FC9">
        <w:rPr>
          <w:rFonts w:ascii="Times New Roman" w:hAnsi="Times New Roman"/>
          <w:sz w:val="24"/>
          <w:szCs w:val="24"/>
          <w:lang w:eastAsia="ru-RU"/>
        </w:rPr>
        <w:t xml:space="preserve">подготовительный или </w:t>
      </w:r>
      <w:r w:rsidRPr="00EC772D">
        <w:rPr>
          <w:rFonts w:ascii="Times New Roman" w:hAnsi="Times New Roman"/>
          <w:sz w:val="24"/>
          <w:szCs w:val="24"/>
          <w:lang w:eastAsia="ru-RU"/>
        </w:rPr>
        <w:t>первый класс независимо от уровня их подготовки.</w:t>
      </w:r>
    </w:p>
    <w:p w:rsidR="0005095D" w:rsidRPr="00EC772D" w:rsidRDefault="0005095D" w:rsidP="00EC77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2.5. На обучение принимаются дети, подлежащие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обучению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по адаптированным общеобразовательным программам только с согласия их родителей (законных представителей) и на основании рекомендаций заключения психолого-медико-педагогической комиссии г.</w:t>
      </w:r>
      <w:r w:rsidR="00A86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772D">
        <w:rPr>
          <w:rFonts w:ascii="Times New Roman" w:hAnsi="Times New Roman"/>
          <w:sz w:val="24"/>
          <w:szCs w:val="24"/>
          <w:lang w:eastAsia="ru-RU"/>
        </w:rPr>
        <w:t>Калуги (Калужской области).</w:t>
      </w:r>
    </w:p>
    <w:p w:rsidR="0005095D" w:rsidRPr="00EC772D" w:rsidRDefault="0005095D" w:rsidP="00EC77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lastRenderedPageBreak/>
        <w:t>2.6. В приеме на обучение может быть отказано только по причине отсутствия заключения ПМПК.</w:t>
      </w:r>
    </w:p>
    <w:p w:rsidR="0005095D" w:rsidRPr="00EC772D" w:rsidRDefault="0005095D" w:rsidP="00EC77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2.7. Комплектование классов проводится ежегодно с 31 мая до 01 сентября.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2.8. При приеме на обучение Учреждение обязано ознакомить его родителей (законных представителей) со своим Уставом, лицензией на осуществление образовательной деятельности, с адаптированными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Факт ознакомления родителей (законных представителей) ребенка с ограниченными возможностями здоровья с указанными документами фиксируется в заявлении о приеме и заверяется личной подписью родителей (законных представителей).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>9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. Прием воспитанников на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по адаптированным основным общеобразовательным программам обучения детей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 в Учреждение производится по одновозрастному и разновозрастному принципам, с учетом санитарных норм и утверждается соответствующим приказом директора.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2.1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>0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. Зачисление детей на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по адаптированным основным общеобразоват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 xml:space="preserve">ельным программам обучения детей </w:t>
      </w:r>
      <w:r w:rsidRPr="00EC772D">
        <w:rPr>
          <w:rFonts w:ascii="Times New Roman" w:hAnsi="Times New Roman"/>
          <w:sz w:val="24"/>
          <w:szCs w:val="24"/>
          <w:lang w:eastAsia="ru-RU"/>
        </w:rPr>
        <w:t>производится на основании следующих документов: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  заключения психолого - медико -   педагогической комиссии г. Калуги (Калужской области);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       заявления родителей (законных представителей);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     документа, удостоверяющего личность одного из родителей (законных                        представителей);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       свидетельства о рождении ребёнка;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       медицинского заключения;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      свидетельства о регистрации по месту жительства,</w:t>
      </w:r>
    </w:p>
    <w:p w:rsidR="0005095D" w:rsidRPr="00EC772D" w:rsidRDefault="0005095D" w:rsidP="00EC772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</w:t>
      </w:r>
      <w:r w:rsidRPr="00EC772D">
        <w:rPr>
          <w:rFonts w:ascii="Times New Roman" w:hAnsi="Times New Roman"/>
          <w:sz w:val="24"/>
          <w:szCs w:val="24"/>
          <w:lang w:eastAsia="ru-RU"/>
        </w:rPr>
        <w:tab/>
        <w:t>индивидуальной программы реабилитации или абилитации ребенка – инвалида.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2.1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>1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При зачислении детей на обучение содержание образования определяется адаптированной</w:t>
      </w:r>
      <w:r w:rsidRPr="00EC772D">
        <w:rPr>
          <w:rFonts w:ascii="Times New Roman" w:hAnsi="Times New Roman"/>
          <w:sz w:val="24"/>
          <w:szCs w:val="24"/>
          <w:lang w:eastAsia="ru-RU"/>
        </w:rPr>
        <w:tab/>
        <w:t xml:space="preserve"> основной общеобразовательной программой обучения детей, с умственной отсталостью (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>интеллектуальными нарушениями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)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в соответствии с индивидуальной программой реабилитации или абилитации ребенка; условия создаются  в соответствии с рекомендациями психолого-медико -   педагогической комиссии г. Калуги (Калужской области). </w:t>
      </w:r>
      <w:proofErr w:type="gramEnd"/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2.1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>2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. Прием заявлений на обучение производится не позднее 31 августа текущего учебного года, </w:t>
      </w:r>
      <w:r w:rsidR="00A86FC9">
        <w:rPr>
          <w:rFonts w:ascii="Times New Roman" w:hAnsi="Times New Roman"/>
          <w:sz w:val="24"/>
          <w:szCs w:val="24"/>
          <w:lang w:eastAsia="ru-RU"/>
        </w:rPr>
        <w:t xml:space="preserve">  а </w:t>
      </w:r>
      <w:r w:rsidRPr="00EC772D">
        <w:rPr>
          <w:rFonts w:ascii="Times New Roman" w:hAnsi="Times New Roman"/>
          <w:sz w:val="24"/>
          <w:szCs w:val="24"/>
          <w:lang w:eastAsia="ru-RU"/>
        </w:rPr>
        <w:t>для поступающих в</w:t>
      </w:r>
      <w:r w:rsidR="00A86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772D">
        <w:rPr>
          <w:rFonts w:ascii="Times New Roman" w:hAnsi="Times New Roman"/>
          <w:sz w:val="24"/>
          <w:szCs w:val="24"/>
          <w:lang w:eastAsia="ru-RU"/>
        </w:rPr>
        <w:t>течени</w:t>
      </w:r>
      <w:proofErr w:type="gramStart"/>
      <w:r w:rsidR="00A86FC9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всего учебного года – в день обращения.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2.1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>3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. Зачисление воспитанников на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оформляется приказом руководителя Учреждения.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2.1</w:t>
      </w:r>
      <w:r w:rsidR="00EC772D" w:rsidRPr="00EC772D">
        <w:rPr>
          <w:rFonts w:ascii="Times New Roman" w:hAnsi="Times New Roman"/>
          <w:sz w:val="24"/>
          <w:szCs w:val="24"/>
          <w:lang w:eastAsia="ru-RU"/>
        </w:rPr>
        <w:t>4</w:t>
      </w:r>
      <w:r w:rsidRPr="00EC772D">
        <w:rPr>
          <w:rFonts w:ascii="Times New Roman" w:hAnsi="Times New Roman"/>
          <w:sz w:val="24"/>
          <w:szCs w:val="24"/>
          <w:lang w:eastAsia="ru-RU"/>
        </w:rPr>
        <w:t>. На каждого обучающегося заводится личное дело.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72D">
        <w:rPr>
          <w:rFonts w:ascii="Times New Roman" w:hAnsi="Times New Roman"/>
          <w:b/>
          <w:sz w:val="24"/>
          <w:szCs w:val="24"/>
          <w:lang w:eastAsia="ru-RU"/>
        </w:rPr>
        <w:t>Условия и порядок отчисления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Учреждения, осуществляющего образовательную деятельность:</w:t>
      </w:r>
      <w:proofErr w:type="gramEnd"/>
    </w:p>
    <w:p w:rsidR="0005095D" w:rsidRPr="00EC772D" w:rsidRDefault="0005095D" w:rsidP="00EC77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dst100854"/>
      <w:bookmarkEnd w:id="0"/>
      <w:r w:rsidRPr="00EC772D">
        <w:rPr>
          <w:rFonts w:ascii="Times New Roman" w:hAnsi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05095D" w:rsidRPr="00EC772D" w:rsidRDefault="0005095D" w:rsidP="00EC77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dst100855"/>
      <w:bookmarkStart w:id="2" w:name="dst100856"/>
      <w:bookmarkStart w:id="3" w:name="dst100857"/>
      <w:bookmarkEnd w:id="1"/>
      <w:bookmarkEnd w:id="2"/>
      <w:bookmarkEnd w:id="3"/>
      <w:r w:rsidRPr="00EC772D">
        <w:rPr>
          <w:rFonts w:ascii="Times New Roman" w:hAnsi="Times New Roman"/>
          <w:sz w:val="24"/>
          <w:szCs w:val="24"/>
          <w:lang w:eastAsia="ru-RU"/>
        </w:rPr>
        <w:t>2) по инициативе обучающегося или родителей </w:t>
      </w:r>
      <w:hyperlink r:id="rId8" w:anchor="dst100004" w:history="1">
        <w:r w:rsidRPr="00EC772D">
          <w:rPr>
            <w:rFonts w:ascii="Times New Roman" w:hAnsi="Times New Roman"/>
            <w:sz w:val="24"/>
            <w:szCs w:val="24"/>
            <w:lang w:eastAsia="ru-RU"/>
          </w:rPr>
          <w:t>(законных представителей)</w:t>
        </w:r>
      </w:hyperlink>
      <w:r w:rsidRPr="00EC772D">
        <w:rPr>
          <w:rFonts w:ascii="Times New Roman" w:hAnsi="Times New Roman"/>
          <w:sz w:val="24"/>
          <w:szCs w:val="24"/>
          <w:lang w:eastAsia="ru-RU"/>
        </w:rPr>
        <w:t> несовершеннолетнего обучающегося, в том числе в случае перевода обучающегося для продолжения освоения адаптированной основной общеобразовательной программы в другое Учреждение, осуществляющее образовательную деятельность;</w:t>
      </w:r>
    </w:p>
    <w:p w:rsidR="0005095D" w:rsidRPr="00EC772D" w:rsidRDefault="0005095D" w:rsidP="00EC772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3) по инициативе организации, осуществляющей образовательную деятельность, в случае нарушения порядка приема на обучение, повлекшего по вине обучающегося (родителей, законных представителей) его незаконное зачисление на обучение;</w:t>
      </w:r>
    </w:p>
    <w:p w:rsidR="0005095D" w:rsidRPr="00EC772D" w:rsidRDefault="0005095D" w:rsidP="00EC772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dst100858"/>
      <w:bookmarkStart w:id="5" w:name="dst100859"/>
      <w:bookmarkEnd w:id="4"/>
      <w:bookmarkEnd w:id="5"/>
      <w:r w:rsidRPr="00EC772D">
        <w:rPr>
          <w:rFonts w:ascii="Times New Roman" w:hAnsi="Times New Roman"/>
          <w:sz w:val="24"/>
          <w:szCs w:val="24"/>
          <w:lang w:eastAsia="ru-RU"/>
        </w:rPr>
        <w:lastRenderedPageBreak/>
        <w:t>4) по обстоятельствам, не зависящим от воли обучающегося или родителей (законных представителей) несовершеннолетнего обучающегося и Учреждения, осуществляющего образовательную деятельность, в том числе в случае ликвидации Учреждения, осуществляющего образовательную деятельность.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dst100860"/>
      <w:bookmarkEnd w:id="6"/>
      <w:r w:rsidRPr="00EC772D">
        <w:rPr>
          <w:rFonts w:ascii="Times New Roman" w:hAnsi="Times New Roman"/>
          <w:sz w:val="24"/>
          <w:szCs w:val="24"/>
          <w:lang w:eastAsia="ru-RU"/>
        </w:rPr>
        <w:t>3.2.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dst100861"/>
      <w:bookmarkEnd w:id="7"/>
      <w:r w:rsidRPr="00EC772D">
        <w:rPr>
          <w:rFonts w:ascii="Times New Roman" w:hAnsi="Times New Roman"/>
          <w:sz w:val="24"/>
          <w:szCs w:val="24"/>
          <w:lang w:eastAsia="ru-RU"/>
        </w:rPr>
        <w:t xml:space="preserve">3.3. Основанием для прекращения образовательных отношений является приказ Учреждения, осуществляющего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dst100862"/>
      <w:bookmarkEnd w:id="8"/>
      <w:r w:rsidRPr="00EC772D">
        <w:rPr>
          <w:rFonts w:ascii="Times New Roman" w:hAnsi="Times New Roman"/>
          <w:sz w:val="24"/>
          <w:szCs w:val="24"/>
          <w:lang w:eastAsia="ru-RU"/>
        </w:rPr>
        <w:t>3.4. При досрочном прекращении образовательных отношений Учреждение, осуществляющая образовательную деятельность, в трехдневный срок</w:t>
      </w:r>
      <w:r w:rsidR="00A86FC9">
        <w:rPr>
          <w:rFonts w:ascii="Times New Roman" w:hAnsi="Times New Roman"/>
          <w:sz w:val="24"/>
          <w:szCs w:val="24"/>
          <w:lang w:eastAsia="ru-RU"/>
        </w:rPr>
        <w:t>,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 после издания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приказа</w:t>
      </w:r>
      <w:proofErr w:type="gramEnd"/>
      <w:r w:rsidRPr="00EC772D">
        <w:rPr>
          <w:rFonts w:ascii="Times New Roman" w:hAnsi="Times New Roman"/>
          <w:sz w:val="24"/>
          <w:szCs w:val="24"/>
          <w:lang w:eastAsia="ru-RU"/>
        </w:rPr>
        <w:t xml:space="preserve"> об отчислении обучающегося</w:t>
      </w:r>
      <w:r w:rsidR="00A86FC9">
        <w:rPr>
          <w:rFonts w:ascii="Times New Roman" w:hAnsi="Times New Roman"/>
          <w:sz w:val="24"/>
          <w:szCs w:val="24"/>
          <w:lang w:eastAsia="ru-RU"/>
        </w:rPr>
        <w:t>,</w:t>
      </w:r>
      <w:r w:rsidRPr="00EC772D">
        <w:rPr>
          <w:rFonts w:ascii="Times New Roman" w:hAnsi="Times New Roman"/>
          <w:sz w:val="24"/>
          <w:szCs w:val="24"/>
          <w:lang w:eastAsia="ru-RU"/>
        </w:rPr>
        <w:t xml:space="preserve"> выдает лицу, отчисленному из этой организации, справку об обучении в соответствии с действующим законодательством РФ.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3.5. При отчислении учащихся Учреждение:</w:t>
      </w:r>
      <w:bookmarkStart w:id="9" w:name="_GoBack"/>
      <w:bookmarkEnd w:id="9"/>
    </w:p>
    <w:p w:rsidR="0005095D" w:rsidRPr="00EC772D" w:rsidRDefault="0005095D" w:rsidP="00EC77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 издает приказ с указанием даты и места выбытия учащегося;</w:t>
      </w:r>
    </w:p>
    <w:p w:rsidR="0005095D" w:rsidRPr="00EC772D" w:rsidRDefault="0005095D" w:rsidP="00EC77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 в алфавитную книгу вносит запись о выбытии с указанием № приказа об отчислении и места выбытия;</w:t>
      </w:r>
    </w:p>
    <w:p w:rsidR="0005095D" w:rsidRPr="00EC772D" w:rsidRDefault="0005095D" w:rsidP="00EC77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 в классном журнале, в личном деле учащегося делают соответствующие записи о выбытии;</w:t>
      </w:r>
    </w:p>
    <w:p w:rsidR="0005095D" w:rsidRPr="00EC772D" w:rsidRDefault="0005095D" w:rsidP="00EC77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- выдает на руки родителям (законным представителям) документ об уровне образования или уровня освоения учащимися адаптированной основной общеобразовательной программы обучения детей, (справка о периоде обучения и текущей успеваемости учащегося), заверенные подписью директора и печатью Учреждения и личное дело.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>3.6.</w:t>
      </w:r>
      <w:r w:rsidRPr="00EC77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772D">
        <w:rPr>
          <w:rFonts w:ascii="Times New Roman" w:hAnsi="Times New Roman"/>
          <w:sz w:val="24"/>
          <w:szCs w:val="24"/>
          <w:lang w:eastAsia="ru-RU"/>
        </w:rPr>
        <w:t>Досрочное прекращение образовательных отношений с учащимся, как мера дисциплинарного взыскания не допускается.</w:t>
      </w:r>
    </w:p>
    <w:p w:rsidR="0005095D" w:rsidRPr="00EC772D" w:rsidRDefault="0005095D" w:rsidP="00EC77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72D">
        <w:rPr>
          <w:rFonts w:ascii="Times New Roman" w:hAnsi="Times New Roman"/>
          <w:b/>
          <w:sz w:val="24"/>
          <w:szCs w:val="24"/>
          <w:lang w:eastAsia="ru-RU"/>
        </w:rPr>
        <w:t xml:space="preserve">Комплектование контингента, перевод </w:t>
      </w:r>
      <w:proofErr w:type="gramStart"/>
      <w:r w:rsidRPr="00EC772D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274">
        <w:rPr>
          <w:rFonts w:ascii="Times New Roman" w:hAnsi="Times New Roman"/>
          <w:sz w:val="24"/>
          <w:szCs w:val="24"/>
          <w:lang w:eastAsia="ru-RU"/>
        </w:rPr>
        <w:t>4.1.</w:t>
      </w:r>
      <w:r w:rsidRPr="00EC77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C772D">
        <w:rPr>
          <w:rFonts w:ascii="Times New Roman" w:hAnsi="Times New Roman"/>
          <w:sz w:val="24"/>
          <w:szCs w:val="24"/>
          <w:lang w:eastAsia="ru-RU"/>
        </w:rPr>
        <w:t>Комплектование контингента обучающихся в классные коллективы, перемещение из одного класса в другой в пределах параллели является компетенцией Учреждения.</w:t>
      </w:r>
      <w:proofErr w:type="gramEnd"/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7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95D" w:rsidRPr="00EC772D" w:rsidRDefault="0005095D" w:rsidP="00EC77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05095D" w:rsidRPr="00EC772D" w:rsidSect="00EC7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5B" w:rsidRDefault="0033055B" w:rsidP="007A03C8">
      <w:pPr>
        <w:spacing w:after="0" w:line="240" w:lineRule="auto"/>
      </w:pPr>
      <w:r>
        <w:separator/>
      </w:r>
    </w:p>
  </w:endnote>
  <w:endnote w:type="continuationSeparator" w:id="0">
    <w:p w:rsidR="0033055B" w:rsidRDefault="0033055B" w:rsidP="007A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5B" w:rsidRDefault="0033055B" w:rsidP="007A03C8">
      <w:pPr>
        <w:spacing w:after="0" w:line="240" w:lineRule="auto"/>
      </w:pPr>
      <w:r>
        <w:separator/>
      </w:r>
    </w:p>
  </w:footnote>
  <w:footnote w:type="continuationSeparator" w:id="0">
    <w:p w:rsidR="0033055B" w:rsidRDefault="0033055B" w:rsidP="007A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D27"/>
    <w:multiLevelType w:val="multilevel"/>
    <w:tmpl w:val="1E54D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2D612A45"/>
    <w:multiLevelType w:val="multilevel"/>
    <w:tmpl w:val="9DB0F25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B11B2"/>
    <w:multiLevelType w:val="multilevel"/>
    <w:tmpl w:val="0FB62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499C26FF"/>
    <w:multiLevelType w:val="multilevel"/>
    <w:tmpl w:val="0FB62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415508C"/>
    <w:multiLevelType w:val="hybridMultilevel"/>
    <w:tmpl w:val="82046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110EBF"/>
    <w:multiLevelType w:val="hybridMultilevel"/>
    <w:tmpl w:val="C96E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A09"/>
    <w:rsid w:val="00001463"/>
    <w:rsid w:val="0000386A"/>
    <w:rsid w:val="0004089F"/>
    <w:rsid w:val="0005095D"/>
    <w:rsid w:val="00052E94"/>
    <w:rsid w:val="000567AF"/>
    <w:rsid w:val="000851ED"/>
    <w:rsid w:val="0009367E"/>
    <w:rsid w:val="000C33FA"/>
    <w:rsid w:val="000D20F0"/>
    <w:rsid w:val="00101D93"/>
    <w:rsid w:val="001172BA"/>
    <w:rsid w:val="00124274"/>
    <w:rsid w:val="001304EF"/>
    <w:rsid w:val="00132874"/>
    <w:rsid w:val="00133A34"/>
    <w:rsid w:val="0015326D"/>
    <w:rsid w:val="0015663D"/>
    <w:rsid w:val="00156E1A"/>
    <w:rsid w:val="00180E24"/>
    <w:rsid w:val="001828A0"/>
    <w:rsid w:val="001A5A1D"/>
    <w:rsid w:val="001C6734"/>
    <w:rsid w:val="001E340E"/>
    <w:rsid w:val="0021798C"/>
    <w:rsid w:val="00237EDB"/>
    <w:rsid w:val="00240497"/>
    <w:rsid w:val="00274D5D"/>
    <w:rsid w:val="002B4660"/>
    <w:rsid w:val="002C0A5A"/>
    <w:rsid w:val="002D161F"/>
    <w:rsid w:val="002D360C"/>
    <w:rsid w:val="002F6DE7"/>
    <w:rsid w:val="002F715A"/>
    <w:rsid w:val="003115FC"/>
    <w:rsid w:val="003172BE"/>
    <w:rsid w:val="0033055B"/>
    <w:rsid w:val="003427E7"/>
    <w:rsid w:val="00343EE8"/>
    <w:rsid w:val="003454E7"/>
    <w:rsid w:val="003516B1"/>
    <w:rsid w:val="00355FE4"/>
    <w:rsid w:val="003E590A"/>
    <w:rsid w:val="004127B7"/>
    <w:rsid w:val="00435E1C"/>
    <w:rsid w:val="0048155D"/>
    <w:rsid w:val="004B710F"/>
    <w:rsid w:val="004C1B6A"/>
    <w:rsid w:val="004C3145"/>
    <w:rsid w:val="005014BA"/>
    <w:rsid w:val="00550EE2"/>
    <w:rsid w:val="00561198"/>
    <w:rsid w:val="005617D2"/>
    <w:rsid w:val="00575CFB"/>
    <w:rsid w:val="005C2839"/>
    <w:rsid w:val="00614A3F"/>
    <w:rsid w:val="006330F6"/>
    <w:rsid w:val="00684385"/>
    <w:rsid w:val="006B0EA1"/>
    <w:rsid w:val="006C5042"/>
    <w:rsid w:val="006F1838"/>
    <w:rsid w:val="006F719F"/>
    <w:rsid w:val="00720C4E"/>
    <w:rsid w:val="00733CE7"/>
    <w:rsid w:val="007435C4"/>
    <w:rsid w:val="007549CC"/>
    <w:rsid w:val="007571B7"/>
    <w:rsid w:val="007604AA"/>
    <w:rsid w:val="00795E5E"/>
    <w:rsid w:val="007A03C8"/>
    <w:rsid w:val="007C43D0"/>
    <w:rsid w:val="007E4CDB"/>
    <w:rsid w:val="008403A4"/>
    <w:rsid w:val="00840B19"/>
    <w:rsid w:val="0087487F"/>
    <w:rsid w:val="00883AEF"/>
    <w:rsid w:val="008852EC"/>
    <w:rsid w:val="008949DF"/>
    <w:rsid w:val="008D3A73"/>
    <w:rsid w:val="008E1FDF"/>
    <w:rsid w:val="00907B2B"/>
    <w:rsid w:val="00922888"/>
    <w:rsid w:val="00926EE6"/>
    <w:rsid w:val="00945CC2"/>
    <w:rsid w:val="009520E2"/>
    <w:rsid w:val="009957A4"/>
    <w:rsid w:val="009A2B1A"/>
    <w:rsid w:val="009D24EC"/>
    <w:rsid w:val="009D6A03"/>
    <w:rsid w:val="009E7DCB"/>
    <w:rsid w:val="009F10F8"/>
    <w:rsid w:val="00A54FCD"/>
    <w:rsid w:val="00A56930"/>
    <w:rsid w:val="00A56C6A"/>
    <w:rsid w:val="00A570F7"/>
    <w:rsid w:val="00A7192B"/>
    <w:rsid w:val="00A77311"/>
    <w:rsid w:val="00A86FC9"/>
    <w:rsid w:val="00A9110A"/>
    <w:rsid w:val="00AA01EC"/>
    <w:rsid w:val="00AD2D93"/>
    <w:rsid w:val="00AD50A9"/>
    <w:rsid w:val="00B07210"/>
    <w:rsid w:val="00B238CD"/>
    <w:rsid w:val="00B378D4"/>
    <w:rsid w:val="00B51B54"/>
    <w:rsid w:val="00B52249"/>
    <w:rsid w:val="00B71D0F"/>
    <w:rsid w:val="00B85274"/>
    <w:rsid w:val="00BC0686"/>
    <w:rsid w:val="00BC13FF"/>
    <w:rsid w:val="00BD21CA"/>
    <w:rsid w:val="00BE7A2D"/>
    <w:rsid w:val="00BF068F"/>
    <w:rsid w:val="00BF752F"/>
    <w:rsid w:val="00C10B09"/>
    <w:rsid w:val="00C42FC1"/>
    <w:rsid w:val="00C64F2A"/>
    <w:rsid w:val="00C73319"/>
    <w:rsid w:val="00C76EA9"/>
    <w:rsid w:val="00C90417"/>
    <w:rsid w:val="00C90833"/>
    <w:rsid w:val="00C91221"/>
    <w:rsid w:val="00C943BB"/>
    <w:rsid w:val="00CB3363"/>
    <w:rsid w:val="00CC06F1"/>
    <w:rsid w:val="00CC10CB"/>
    <w:rsid w:val="00CC7879"/>
    <w:rsid w:val="00CD48A0"/>
    <w:rsid w:val="00CD7090"/>
    <w:rsid w:val="00CF5D1F"/>
    <w:rsid w:val="00D145AC"/>
    <w:rsid w:val="00D61449"/>
    <w:rsid w:val="00D64FFF"/>
    <w:rsid w:val="00D83A29"/>
    <w:rsid w:val="00D93380"/>
    <w:rsid w:val="00D977C1"/>
    <w:rsid w:val="00DB4C7D"/>
    <w:rsid w:val="00DC74D3"/>
    <w:rsid w:val="00DE1FB8"/>
    <w:rsid w:val="00DE7A09"/>
    <w:rsid w:val="00E0263B"/>
    <w:rsid w:val="00E10E63"/>
    <w:rsid w:val="00E32228"/>
    <w:rsid w:val="00E71ACB"/>
    <w:rsid w:val="00E97C3D"/>
    <w:rsid w:val="00EC772D"/>
    <w:rsid w:val="00EE084D"/>
    <w:rsid w:val="00F42364"/>
    <w:rsid w:val="00F44896"/>
    <w:rsid w:val="00F52306"/>
    <w:rsid w:val="00F54EC2"/>
    <w:rsid w:val="00F70847"/>
    <w:rsid w:val="00F7595A"/>
    <w:rsid w:val="00F96F1D"/>
    <w:rsid w:val="00FB47EF"/>
    <w:rsid w:val="00FC19F6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A03C8"/>
    <w:rPr>
      <w:rFonts w:cs="Times New Roman"/>
    </w:rPr>
  </w:style>
  <w:style w:type="paragraph" w:styleId="a5">
    <w:name w:val="footer"/>
    <w:basedOn w:val="a"/>
    <w:link w:val="a6"/>
    <w:uiPriority w:val="99"/>
    <w:rsid w:val="007A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A03C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49CC"/>
    <w:rPr>
      <w:rFonts w:ascii="Tahoma" w:hAnsi="Tahoma" w:cs="Tahoma"/>
      <w:sz w:val="16"/>
      <w:szCs w:val="16"/>
    </w:rPr>
  </w:style>
  <w:style w:type="character" w:customStyle="1" w:styleId="blk">
    <w:name w:val="blk"/>
    <w:uiPriority w:val="99"/>
    <w:rsid w:val="007E4CDB"/>
    <w:rPr>
      <w:rFonts w:cs="Times New Roman"/>
    </w:rPr>
  </w:style>
  <w:style w:type="character" w:customStyle="1" w:styleId="apple-converted-space">
    <w:name w:val="apple-converted-space"/>
    <w:uiPriority w:val="99"/>
    <w:rsid w:val="007E4CDB"/>
    <w:rPr>
      <w:rFonts w:cs="Times New Roman"/>
    </w:rPr>
  </w:style>
  <w:style w:type="character" w:styleId="a9">
    <w:name w:val="Hyperlink"/>
    <w:uiPriority w:val="99"/>
    <w:rsid w:val="007E4C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110</cp:revision>
  <cp:lastPrinted>2016-02-20T02:57:00Z</cp:lastPrinted>
  <dcterms:created xsi:type="dcterms:W3CDTF">2016-02-12T01:49:00Z</dcterms:created>
  <dcterms:modified xsi:type="dcterms:W3CDTF">2019-10-04T10:55:00Z</dcterms:modified>
</cp:coreProperties>
</file>