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17B" w:rsidRDefault="0090517B" w:rsidP="0090517B">
      <w:pPr>
        <w:widowControl w:val="0"/>
        <w:tabs>
          <w:tab w:val="left" w:pos="48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2F5496"/>
          <w:sz w:val="24"/>
          <w:szCs w:val="24"/>
        </w:rPr>
      </w:pPr>
      <w:r w:rsidRPr="0090517B">
        <w:rPr>
          <w:rFonts w:ascii="Times New Roman" w:eastAsia="Calibri" w:hAnsi="Times New Roman" w:cs="Times New Roman"/>
          <w:b/>
          <w:color w:val="2F5496"/>
          <w:sz w:val="24"/>
          <w:szCs w:val="24"/>
        </w:rPr>
        <w:t xml:space="preserve">РЕЙТИНГ ГОСУДАРСТВЕННЫХ УЧРЕЖДЕНИЙ СОЦИАЛЬНОГО ОБСЛУЖИВАНИЯ КАЛУЖСКОЙ ОБЛАСТИ ПО РЕЗУЛЬТАТАМ </w:t>
      </w:r>
    </w:p>
    <w:p w:rsidR="0090517B" w:rsidRPr="0090517B" w:rsidRDefault="0090517B" w:rsidP="0090517B">
      <w:pPr>
        <w:widowControl w:val="0"/>
        <w:tabs>
          <w:tab w:val="left" w:pos="48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2F5496"/>
          <w:sz w:val="24"/>
          <w:szCs w:val="24"/>
        </w:rPr>
      </w:pPr>
      <w:r w:rsidRPr="0090517B">
        <w:rPr>
          <w:rFonts w:ascii="Times New Roman" w:eastAsia="Calibri" w:hAnsi="Times New Roman" w:cs="Times New Roman"/>
          <w:b/>
          <w:color w:val="2F5496"/>
          <w:sz w:val="24"/>
          <w:szCs w:val="24"/>
        </w:rPr>
        <w:t>НОК В 2024 ГОДУ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44"/>
        <w:gridCol w:w="2127"/>
        <w:gridCol w:w="1974"/>
      </w:tblGrid>
      <w:tr w:rsidR="0090517B" w:rsidRPr="0090517B" w:rsidTr="007638F0">
        <w:trPr>
          <w:trHeight w:val="490"/>
        </w:trPr>
        <w:tc>
          <w:tcPr>
            <w:tcW w:w="5807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социального обслуживания</w:t>
            </w:r>
          </w:p>
        </w:tc>
        <w:tc>
          <w:tcPr>
            <w:tcW w:w="2268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РЕЙТИНГ</w:t>
            </w:r>
          </w:p>
        </w:tc>
        <w:tc>
          <w:tcPr>
            <w:tcW w:w="2007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Итоговый интегральный показатель</w:t>
            </w:r>
          </w:p>
        </w:tc>
      </w:tr>
      <w:tr w:rsidR="0090517B" w:rsidRPr="0090517B" w:rsidTr="007638F0">
        <w:tc>
          <w:tcPr>
            <w:tcW w:w="5807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ГБУКО «Дом-интернат для престарелых и инвалидов «Двуречье» </w:t>
            </w:r>
          </w:p>
        </w:tc>
        <w:tc>
          <w:tcPr>
            <w:tcW w:w="2268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7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90517B" w:rsidRPr="0090517B" w:rsidTr="007638F0">
        <w:tc>
          <w:tcPr>
            <w:tcW w:w="5807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ГБУКО «Еленский дом-интернат для престарелых и инвалидов»</w:t>
            </w:r>
          </w:p>
        </w:tc>
        <w:tc>
          <w:tcPr>
            <w:tcW w:w="2268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7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90517B" w:rsidRPr="0090517B" w:rsidTr="007638F0">
        <w:tc>
          <w:tcPr>
            <w:tcW w:w="5807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ГБУКО «Калужский дом-интернат для престарелых и инвалидов» </w:t>
            </w:r>
          </w:p>
        </w:tc>
        <w:tc>
          <w:tcPr>
            <w:tcW w:w="2268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7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90517B" w:rsidRPr="0090517B" w:rsidTr="007638F0">
        <w:tc>
          <w:tcPr>
            <w:tcW w:w="5807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ГБУКО «Медынский дом социального обслуживания»</w:t>
            </w:r>
          </w:p>
        </w:tc>
        <w:tc>
          <w:tcPr>
            <w:tcW w:w="2268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7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90517B" w:rsidRPr="0090517B" w:rsidTr="007638F0">
        <w:tc>
          <w:tcPr>
            <w:tcW w:w="5807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ГБУ КО «Нагорновский дом социального обслуживания» </w:t>
            </w:r>
          </w:p>
        </w:tc>
        <w:tc>
          <w:tcPr>
            <w:tcW w:w="2268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7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90517B" w:rsidRPr="0090517B" w:rsidTr="007638F0">
        <w:tc>
          <w:tcPr>
            <w:tcW w:w="5807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ГБУКО «Новослободский дом-интернат для престарелых и инвалидов» </w:t>
            </w:r>
          </w:p>
        </w:tc>
        <w:tc>
          <w:tcPr>
            <w:tcW w:w="2268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7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90517B" w:rsidRPr="0090517B" w:rsidTr="007638F0">
        <w:tc>
          <w:tcPr>
            <w:tcW w:w="5807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ГКУ КО «Полотняно-Заводской детский дом социального обслуживания»</w:t>
            </w:r>
          </w:p>
        </w:tc>
        <w:tc>
          <w:tcPr>
            <w:tcW w:w="2268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7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90517B" w:rsidRPr="0090517B" w:rsidTr="007638F0">
        <w:tc>
          <w:tcPr>
            <w:tcW w:w="5807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ГБУ КО «Реабилитационный центр для инвалидов «Калужский реабилитационно – образовательный комплекс»</w:t>
            </w:r>
          </w:p>
        </w:tc>
        <w:tc>
          <w:tcPr>
            <w:tcW w:w="2268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7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90517B" w:rsidRPr="0090517B" w:rsidTr="007638F0">
        <w:tc>
          <w:tcPr>
            <w:tcW w:w="5807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ГБУКО «Спас-Деменский дом-интернат для престарелых и инвалидов» </w:t>
            </w:r>
          </w:p>
        </w:tc>
        <w:tc>
          <w:tcPr>
            <w:tcW w:w="2268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7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99,97</w:t>
            </w:r>
          </w:p>
        </w:tc>
      </w:tr>
      <w:tr w:rsidR="0090517B" w:rsidRPr="0090517B" w:rsidTr="007638F0">
        <w:tc>
          <w:tcPr>
            <w:tcW w:w="5807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ГБУ КО «Калужский центр социальной адаптации для лиц без определенного места жительства и занятий» </w:t>
            </w:r>
          </w:p>
        </w:tc>
        <w:tc>
          <w:tcPr>
            <w:tcW w:w="2268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07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99,86</w:t>
            </w:r>
          </w:p>
        </w:tc>
      </w:tr>
      <w:tr w:rsidR="0090517B" w:rsidRPr="0090517B" w:rsidTr="007638F0">
        <w:tc>
          <w:tcPr>
            <w:tcW w:w="5807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ГБУ КО «Жиздринский дом социального обслуживания»</w:t>
            </w:r>
          </w:p>
        </w:tc>
        <w:tc>
          <w:tcPr>
            <w:tcW w:w="2268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07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99,85</w:t>
            </w:r>
          </w:p>
        </w:tc>
      </w:tr>
      <w:tr w:rsidR="0090517B" w:rsidRPr="0090517B" w:rsidTr="007638F0">
        <w:tc>
          <w:tcPr>
            <w:tcW w:w="5807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ГБУКО «Сухиничский дом-интернат для престарелых и инвалидов» </w:t>
            </w:r>
          </w:p>
        </w:tc>
        <w:tc>
          <w:tcPr>
            <w:tcW w:w="2268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07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99,80</w:t>
            </w:r>
          </w:p>
        </w:tc>
      </w:tr>
      <w:tr w:rsidR="0090517B" w:rsidRPr="0090517B" w:rsidTr="007638F0">
        <w:tc>
          <w:tcPr>
            <w:tcW w:w="5807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ГБУКО «Тарусский дом социального обслуживания»</w:t>
            </w:r>
          </w:p>
        </w:tc>
        <w:tc>
          <w:tcPr>
            <w:tcW w:w="2268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07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99,77</w:t>
            </w:r>
          </w:p>
        </w:tc>
      </w:tr>
      <w:tr w:rsidR="0090517B" w:rsidRPr="0090517B" w:rsidTr="007638F0">
        <w:tc>
          <w:tcPr>
            <w:tcW w:w="5807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ГБУ КО «Ильинский дом-интернат для престарелых и инвалидов»</w:t>
            </w:r>
          </w:p>
        </w:tc>
        <w:tc>
          <w:tcPr>
            <w:tcW w:w="2268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07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99,46</w:t>
            </w:r>
          </w:p>
        </w:tc>
      </w:tr>
      <w:tr w:rsidR="0090517B" w:rsidRPr="0090517B" w:rsidTr="007638F0">
        <w:tc>
          <w:tcPr>
            <w:tcW w:w="5807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ГБУ КО «Мосальский дом-интернат для престарелых и инвалидов»</w:t>
            </w:r>
          </w:p>
        </w:tc>
        <w:tc>
          <w:tcPr>
            <w:tcW w:w="2268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7" w:type="dxa"/>
            <w:vAlign w:val="center"/>
          </w:tcPr>
          <w:p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98,83</w:t>
            </w:r>
          </w:p>
        </w:tc>
      </w:tr>
    </w:tbl>
    <w:p w:rsidR="00ED1CE6" w:rsidRDefault="0090517B">
      <w:bookmarkStart w:id="0" w:name="_GoBack"/>
      <w:bookmarkEnd w:id="0"/>
    </w:p>
    <w:sectPr w:rsidR="00ED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5A"/>
    <w:rsid w:val="00072E5A"/>
    <w:rsid w:val="006416D5"/>
    <w:rsid w:val="0090517B"/>
    <w:rsid w:val="00C9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A91C1-23BA-4A13-B50D-12879C6F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05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05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труда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Ирина Владимировна</dc:creator>
  <cp:keywords/>
  <dc:description/>
  <cp:lastModifiedBy>Иванова Ирина Владимировна</cp:lastModifiedBy>
  <cp:revision>2</cp:revision>
  <dcterms:created xsi:type="dcterms:W3CDTF">2024-08-01T09:47:00Z</dcterms:created>
  <dcterms:modified xsi:type="dcterms:W3CDTF">2024-08-01T09:49:00Z</dcterms:modified>
</cp:coreProperties>
</file>